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bfa6f98c6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2a383e124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Wand Inam,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65a5c5f304eab" /><Relationship Type="http://schemas.openxmlformats.org/officeDocument/2006/relationships/numbering" Target="/word/numbering.xml" Id="Rffefe63346e34bb7" /><Relationship Type="http://schemas.openxmlformats.org/officeDocument/2006/relationships/settings" Target="/word/settings.xml" Id="R5977e07848444895" /><Relationship Type="http://schemas.openxmlformats.org/officeDocument/2006/relationships/image" Target="/word/media/2c7c4f25-a064-4820-a533-dfe323dad488.png" Id="R5e72a383e1244ec8" /></Relationships>
</file>