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7323e4ae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8b9497f43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Bagh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c6b9a1134ea9" /><Relationship Type="http://schemas.openxmlformats.org/officeDocument/2006/relationships/numbering" Target="/word/numbering.xml" Id="Ra4ae62b8ddf147b2" /><Relationship Type="http://schemas.openxmlformats.org/officeDocument/2006/relationships/settings" Target="/word/settings.xml" Id="R53cbd3fd258b43e5" /><Relationship Type="http://schemas.openxmlformats.org/officeDocument/2006/relationships/image" Target="/word/media/57300fbc-1753-4649-9976-328037e876c7.png" Id="Re388b9497f434ba7" /></Relationships>
</file>