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fae563893240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6d9322b8e14e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Qila Sardar Harnam Singh,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36ad7154374eb2" /><Relationship Type="http://schemas.openxmlformats.org/officeDocument/2006/relationships/numbering" Target="/word/numbering.xml" Id="Rc23d172f9f264fc5" /><Relationship Type="http://schemas.openxmlformats.org/officeDocument/2006/relationships/settings" Target="/word/settings.xml" Id="R081067a00a094c6e" /><Relationship Type="http://schemas.openxmlformats.org/officeDocument/2006/relationships/image" Target="/word/media/47d4d119-45b5-422d-b98a-79e5f1815885.png" Id="Re16d9322b8e14e11" /></Relationships>
</file>