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a5cf8a2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16bfbac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Quraishianwala,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cce45fda49e0" /><Relationship Type="http://schemas.openxmlformats.org/officeDocument/2006/relationships/numbering" Target="/word/numbering.xml" Id="R1d27734623e74cb2" /><Relationship Type="http://schemas.openxmlformats.org/officeDocument/2006/relationships/settings" Target="/word/settings.xml" Id="R27d48c9728b24bad" /><Relationship Type="http://schemas.openxmlformats.org/officeDocument/2006/relationships/image" Target="/word/media/e4abfa9e-ca47-4217-a01f-a1fc2e6504d0.png" Id="Rb8de16bfbac84f7e" /></Relationships>
</file>