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aa1cd9c8b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e676aa5cb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Rabdaju,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b2a6ed6d8424f" /><Relationship Type="http://schemas.openxmlformats.org/officeDocument/2006/relationships/numbering" Target="/word/numbering.xml" Id="R87db83a84e0b4444" /><Relationship Type="http://schemas.openxmlformats.org/officeDocument/2006/relationships/settings" Target="/word/settings.xml" Id="R0fe908869f6e4531" /><Relationship Type="http://schemas.openxmlformats.org/officeDocument/2006/relationships/image" Target="/word/media/da1b49b8-8962-48ad-a362-b482b51ff184.png" Id="Ra61e676aa5cb41ae" /></Relationships>
</file>