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d9d8c85a7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22f47454d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 Laung,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1df2a1ca5416d" /><Relationship Type="http://schemas.openxmlformats.org/officeDocument/2006/relationships/numbering" Target="/word/numbering.xml" Id="R53346958d2c34c52" /><Relationship Type="http://schemas.openxmlformats.org/officeDocument/2006/relationships/settings" Target="/word/settings.xml" Id="R651a7c0fa91a4274" /><Relationship Type="http://schemas.openxmlformats.org/officeDocument/2006/relationships/image" Target="/word/media/f7fb9ac5-6fb4-45a4-8d53-f895135a7579.png" Id="Rc9422f47454d4f61" /></Relationships>
</file>