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d4411c11d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750f468f9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e9ec84f6548a6" /><Relationship Type="http://schemas.openxmlformats.org/officeDocument/2006/relationships/numbering" Target="/word/numbering.xml" Id="R69deab90f8514ad2" /><Relationship Type="http://schemas.openxmlformats.org/officeDocument/2006/relationships/settings" Target="/word/settings.xml" Id="R549c394bf9b04c45" /><Relationship Type="http://schemas.openxmlformats.org/officeDocument/2006/relationships/image" Target="/word/media/c8e9dad6-61a6-476b-8aff-91854f06a7ae.png" Id="R98c750f468f94c27" /></Relationships>
</file>