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51ec7f84d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af0784c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df7e43de46d5" /><Relationship Type="http://schemas.openxmlformats.org/officeDocument/2006/relationships/numbering" Target="/word/numbering.xml" Id="R0567fff32d524b14" /><Relationship Type="http://schemas.openxmlformats.org/officeDocument/2006/relationships/settings" Target="/word/settings.xml" Id="Ra810bc19d5ba42d5" /><Relationship Type="http://schemas.openxmlformats.org/officeDocument/2006/relationships/image" Target="/word/media/e1490e47-486f-496b-83a6-b6d07e44801d.png" Id="Ra98aaf0784c44a60" /></Relationships>
</file>