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be6b8b07f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4c7e38a24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Rahwali Mori,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95b3fa50f4842" /><Relationship Type="http://schemas.openxmlformats.org/officeDocument/2006/relationships/numbering" Target="/word/numbering.xml" Id="R2bae3ac5cb9f45d6" /><Relationship Type="http://schemas.openxmlformats.org/officeDocument/2006/relationships/settings" Target="/word/settings.xml" Id="R0fdd6329f3a74421" /><Relationship Type="http://schemas.openxmlformats.org/officeDocument/2006/relationships/image" Target="/word/media/89f63a02-3d49-4544-9ad9-396a207a3942.png" Id="Rbb84c7e38a2449e3" /></Relationships>
</file>