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e5c076b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1053f9d3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c66b1802342d2" /><Relationship Type="http://schemas.openxmlformats.org/officeDocument/2006/relationships/numbering" Target="/word/numbering.xml" Id="R66c2a61b8b4c4e23" /><Relationship Type="http://schemas.openxmlformats.org/officeDocument/2006/relationships/settings" Target="/word/settings.xml" Id="Radba851d1da2454f" /><Relationship Type="http://schemas.openxmlformats.org/officeDocument/2006/relationships/image" Target="/word/media/09fbeec1-e31a-443a-8f1d-762a4fb070af.png" Id="R13861053f9d343e9" /></Relationships>
</file>