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a01eca7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b8dc042c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Rajan Pangowali,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0fef85344b77" /><Relationship Type="http://schemas.openxmlformats.org/officeDocument/2006/relationships/numbering" Target="/word/numbering.xml" Id="Rfa025f225f924181" /><Relationship Type="http://schemas.openxmlformats.org/officeDocument/2006/relationships/settings" Target="/word/settings.xml" Id="Rd3672ea54aca4a13" /><Relationship Type="http://schemas.openxmlformats.org/officeDocument/2006/relationships/image" Target="/word/media/734e32a2-3355-4655-8d3b-09ce8c71e00a.png" Id="R148eb8dc042c470c" /></Relationships>
</file>