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bcb3fa88104b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25f023016b4f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Ranewal,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75d04fcfdc40b5" /><Relationship Type="http://schemas.openxmlformats.org/officeDocument/2006/relationships/numbering" Target="/word/numbering.xml" Id="R348609013229430e" /><Relationship Type="http://schemas.openxmlformats.org/officeDocument/2006/relationships/settings" Target="/word/settings.xml" Id="R030cf5c84ffa4cdf" /><Relationship Type="http://schemas.openxmlformats.org/officeDocument/2006/relationships/image" Target="/word/media/fb36a3fa-7148-42ba-b7b0-36ae182be5e6.png" Id="R6725f023016b4fef" /></Relationships>
</file>