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c2a758ba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ea25938f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 ki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5f2c7c6b40fd" /><Relationship Type="http://schemas.openxmlformats.org/officeDocument/2006/relationships/numbering" Target="/word/numbering.xml" Id="R94ddb0501e994389" /><Relationship Type="http://schemas.openxmlformats.org/officeDocument/2006/relationships/settings" Target="/word/settings.xml" Id="R9763898b04644ca4" /><Relationship Type="http://schemas.openxmlformats.org/officeDocument/2006/relationships/image" Target="/word/media/f97d9b25-5b9d-4203-a774-7edfe1c7e8b6.png" Id="Ra97bea25938f4cca" /></Relationships>
</file>