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c12f574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f52543d8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246feeb04923" /><Relationship Type="http://schemas.openxmlformats.org/officeDocument/2006/relationships/numbering" Target="/word/numbering.xml" Id="Rcae86a0e30044b34" /><Relationship Type="http://schemas.openxmlformats.org/officeDocument/2006/relationships/settings" Target="/word/settings.xml" Id="R40b752dbd84549fe" /><Relationship Type="http://schemas.openxmlformats.org/officeDocument/2006/relationships/image" Target="/word/media/96fc2961-0021-49e8-b503-ba59ab93fbf1.png" Id="R6aef52543d854478" /></Relationships>
</file>