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b27cb941f0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16fc64b98e44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Rasminjerab,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b7b6f7248e4fd4" /><Relationship Type="http://schemas.openxmlformats.org/officeDocument/2006/relationships/numbering" Target="/word/numbering.xml" Id="R988811c8387c48aa" /><Relationship Type="http://schemas.openxmlformats.org/officeDocument/2006/relationships/settings" Target="/word/settings.xml" Id="R6db8971f20294cf2" /><Relationship Type="http://schemas.openxmlformats.org/officeDocument/2006/relationships/image" Target="/word/media/1390e498-0d1f-40d4-b5db-5e736aedc378.png" Id="Rc416fc64b98e443c" /></Relationships>
</file>