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6a678e0f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0e6adbec2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Ratti Bhari,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51a20ef084f54" /><Relationship Type="http://schemas.openxmlformats.org/officeDocument/2006/relationships/numbering" Target="/word/numbering.xml" Id="R696993047a9743a7" /><Relationship Type="http://schemas.openxmlformats.org/officeDocument/2006/relationships/settings" Target="/word/settings.xml" Id="Ra1a0b8b81b7b4d34" /><Relationship Type="http://schemas.openxmlformats.org/officeDocument/2006/relationships/image" Target="/word/media/1ca81b5e-b0cf-4d83-80fe-e2cc85b951a8.png" Id="Rf750e6adbec24098" /></Relationships>
</file>