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37bc8d9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49f9650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Raya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61ba9d8c845ff" /><Relationship Type="http://schemas.openxmlformats.org/officeDocument/2006/relationships/numbering" Target="/word/numbering.xml" Id="R1c0bda00ed2146c6" /><Relationship Type="http://schemas.openxmlformats.org/officeDocument/2006/relationships/settings" Target="/word/settings.xml" Id="Rb2a43a5e51a94c17" /><Relationship Type="http://schemas.openxmlformats.org/officeDocument/2006/relationships/image" Target="/word/media/260569c9-6aa8-4cb2-9c02-278ad09e04dc.png" Id="Ra71949f9650f4c6e" /></Relationships>
</file>