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0595e7e7c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1dd1e1c2c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Rohirari,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c5d904ca74d94" /><Relationship Type="http://schemas.openxmlformats.org/officeDocument/2006/relationships/numbering" Target="/word/numbering.xml" Id="Rb4bce03ccd01482f" /><Relationship Type="http://schemas.openxmlformats.org/officeDocument/2006/relationships/settings" Target="/word/settings.xml" Id="R407f79b3901549ec" /><Relationship Type="http://schemas.openxmlformats.org/officeDocument/2006/relationships/image" Target="/word/media/152f1a23-264d-44dc-9cfd-b01e42c720f7.png" Id="R7a11dd1e1c2c4efb" /></Relationships>
</file>