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f1f34c28b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0452e17aa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Sabo Sarai,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3d761656c44e2" /><Relationship Type="http://schemas.openxmlformats.org/officeDocument/2006/relationships/numbering" Target="/word/numbering.xml" Id="R032aba08a7234450" /><Relationship Type="http://schemas.openxmlformats.org/officeDocument/2006/relationships/settings" Target="/word/settings.xml" Id="R84cd473c4e9d4b82" /><Relationship Type="http://schemas.openxmlformats.org/officeDocument/2006/relationships/image" Target="/word/media/6aa16543-c8df-408c-be8c-f1e447ff6275.png" Id="Rbdf0452e17aa4c4d" /></Relationships>
</file>