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a85645f33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fe300d250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Sabz Girdar,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5fbf2da8d4e34" /><Relationship Type="http://schemas.openxmlformats.org/officeDocument/2006/relationships/numbering" Target="/word/numbering.xml" Id="Rbdbcec19ff9a458b" /><Relationship Type="http://schemas.openxmlformats.org/officeDocument/2006/relationships/settings" Target="/word/settings.xml" Id="R12ad562640b34f92" /><Relationship Type="http://schemas.openxmlformats.org/officeDocument/2006/relationships/image" Target="/word/media/e97f15b7-bd22-4585-a4b3-585acc90262b.png" Id="Rb7afe300d25043ac" /></Relationships>
</file>