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c428a63f2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a718c9ccc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38c1184c4f92" /><Relationship Type="http://schemas.openxmlformats.org/officeDocument/2006/relationships/numbering" Target="/word/numbering.xml" Id="R7d74f78a72144d19" /><Relationship Type="http://schemas.openxmlformats.org/officeDocument/2006/relationships/settings" Target="/word/settings.xml" Id="Rf108d06a47ec4c46" /><Relationship Type="http://schemas.openxmlformats.org/officeDocument/2006/relationships/image" Target="/word/media/fc228030-b0b9-4e3c-81f7-886ccb45ad80.png" Id="R7fea718c9ccc42b1" /></Relationships>
</file>