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da1208f07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28bf25ac6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881aa5a8a4335" /><Relationship Type="http://schemas.openxmlformats.org/officeDocument/2006/relationships/numbering" Target="/word/numbering.xml" Id="R30a10c2ccdaf4bfb" /><Relationship Type="http://schemas.openxmlformats.org/officeDocument/2006/relationships/settings" Target="/word/settings.xml" Id="R5a00866125324f56" /><Relationship Type="http://schemas.openxmlformats.org/officeDocument/2006/relationships/image" Target="/word/media/94e5d2c8-02c9-4077-86a6-0be1b0e22741.png" Id="R07428bf25ac64afb" /></Relationships>
</file>