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92d2a7d8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6fbcfd79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e0e6e51f45db" /><Relationship Type="http://schemas.openxmlformats.org/officeDocument/2006/relationships/numbering" Target="/word/numbering.xml" Id="R52dea38e7da64b3f" /><Relationship Type="http://schemas.openxmlformats.org/officeDocument/2006/relationships/settings" Target="/word/settings.xml" Id="Raedf42a334884804" /><Relationship Type="http://schemas.openxmlformats.org/officeDocument/2006/relationships/image" Target="/word/media/429a53c4-b84e-49f8-879e-309e1272e5ef.png" Id="Rc8956fbcfd794403" /></Relationships>
</file>