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c1115b1c3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c5adfb09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Sadwal Brahmanan,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6518ab3504c59" /><Relationship Type="http://schemas.openxmlformats.org/officeDocument/2006/relationships/numbering" Target="/word/numbering.xml" Id="Rfee0ff05a7c34a53" /><Relationship Type="http://schemas.openxmlformats.org/officeDocument/2006/relationships/settings" Target="/word/settings.xml" Id="R32e67d0b85854ff5" /><Relationship Type="http://schemas.openxmlformats.org/officeDocument/2006/relationships/image" Target="/word/media/4b5ee30e-c2d1-4a6c-bb32-17384fa442cf.png" Id="Rdb0c5adfb0964baf" /></Relationships>
</file>