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cabe53c0b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5f25269ba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 Chawan,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7d4ee54054598" /><Relationship Type="http://schemas.openxmlformats.org/officeDocument/2006/relationships/numbering" Target="/word/numbering.xml" Id="R169c71815e964aeb" /><Relationship Type="http://schemas.openxmlformats.org/officeDocument/2006/relationships/settings" Target="/word/settings.xml" Id="R014b4ef495484e5f" /><Relationship Type="http://schemas.openxmlformats.org/officeDocument/2006/relationships/image" Target="/word/media/126ea1fa-7eff-4762-9b93-d008806a0099.png" Id="Rcc65f25269ba4f8a" /></Relationships>
</file>