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756fd8d40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d822f7c8a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Sahnsrah,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e3ce441d54dd4" /><Relationship Type="http://schemas.openxmlformats.org/officeDocument/2006/relationships/numbering" Target="/word/numbering.xml" Id="R93f0b376c41044ea" /><Relationship Type="http://schemas.openxmlformats.org/officeDocument/2006/relationships/settings" Target="/word/settings.xml" Id="R6659bb68011a434b" /><Relationship Type="http://schemas.openxmlformats.org/officeDocument/2006/relationships/image" Target="/word/media/c06fb7aa-a239-4362-a267-f9ed1baa52bb.png" Id="Rf32d822f7c8a4efd" /></Relationships>
</file>