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b3c2270cf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7b61be4b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Saidanwali Shamali,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4b9d05fb64090" /><Relationship Type="http://schemas.openxmlformats.org/officeDocument/2006/relationships/numbering" Target="/word/numbering.xml" Id="Rb69ab8eb01ed449f" /><Relationship Type="http://schemas.openxmlformats.org/officeDocument/2006/relationships/settings" Target="/word/settings.xml" Id="R16b0581f0e884f2e" /><Relationship Type="http://schemas.openxmlformats.org/officeDocument/2006/relationships/image" Target="/word/media/1dc9b84e-37db-40b7-a469-94446172c77b.png" Id="Rbe257b61be4b4bc5" /></Relationships>
</file>