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5ed06cd50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7e2e9c6c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Shah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2326d6dfb4c56" /><Relationship Type="http://schemas.openxmlformats.org/officeDocument/2006/relationships/numbering" Target="/word/numbering.xml" Id="Rd081a42c205e4bf5" /><Relationship Type="http://schemas.openxmlformats.org/officeDocument/2006/relationships/settings" Target="/word/settings.xml" Id="R6a6a741c5f164dca" /><Relationship Type="http://schemas.openxmlformats.org/officeDocument/2006/relationships/image" Target="/word/media/cf59cf5e-82f9-44b2-b6c6-ad7d7e312b37.png" Id="R4e77e2e9c6c647cd" /></Relationships>
</file>