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e9844fb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bf303d444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Sakanchin,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5a5ed8ed4ce8" /><Relationship Type="http://schemas.openxmlformats.org/officeDocument/2006/relationships/numbering" Target="/word/numbering.xml" Id="R9e73a58337b145bf" /><Relationship Type="http://schemas.openxmlformats.org/officeDocument/2006/relationships/settings" Target="/word/settings.xml" Id="Rc3f8e0c682e046ae" /><Relationship Type="http://schemas.openxmlformats.org/officeDocument/2006/relationships/image" Target="/word/media/0dd83b3d-2bcb-4981-866a-84c3754f07e3.png" Id="R35ebf303d444496a" /></Relationships>
</file>