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94ca8a3b1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b827e8acb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Sakhakot,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a9d9d1b754bce" /><Relationship Type="http://schemas.openxmlformats.org/officeDocument/2006/relationships/numbering" Target="/word/numbering.xml" Id="R220aa59e45fd4ee4" /><Relationship Type="http://schemas.openxmlformats.org/officeDocument/2006/relationships/settings" Target="/word/settings.xml" Id="Rae66c7ccab2e4b2b" /><Relationship Type="http://schemas.openxmlformats.org/officeDocument/2006/relationships/image" Target="/word/media/72ea6924-8e88-4b27-ab6c-409180d116a5.png" Id="Racdb827e8acb4aa9" /></Relationships>
</file>