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2f4cc4fcc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d3f6b93f5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 Pat,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2a448fcc74e1a" /><Relationship Type="http://schemas.openxmlformats.org/officeDocument/2006/relationships/numbering" Target="/word/numbering.xml" Id="R0eeb2ea8996243f5" /><Relationship Type="http://schemas.openxmlformats.org/officeDocument/2006/relationships/settings" Target="/word/settings.xml" Id="R8565c41f01094d23" /><Relationship Type="http://schemas.openxmlformats.org/officeDocument/2006/relationships/image" Target="/word/media/0edb66b9-2b2c-4943-bbde-23bbf7bc946d.png" Id="R7d3d3f6b93f5452b" /></Relationships>
</file>