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e9c527620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b356eafb2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Salman Farsi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8dc0d0e31409d" /><Relationship Type="http://schemas.openxmlformats.org/officeDocument/2006/relationships/numbering" Target="/word/numbering.xml" Id="R4a2add0541814361" /><Relationship Type="http://schemas.openxmlformats.org/officeDocument/2006/relationships/settings" Target="/word/settings.xml" Id="Rfc5a42b3040e4666" /><Relationship Type="http://schemas.openxmlformats.org/officeDocument/2006/relationships/image" Target="/word/media/2731d7c3-a25c-4d1d-8d2e-2a928f643579.png" Id="R87bb356eafb240c7" /></Relationships>
</file>