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ef041d7f3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7701babbb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Sameywala,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32d89fb5b4efc" /><Relationship Type="http://schemas.openxmlformats.org/officeDocument/2006/relationships/numbering" Target="/word/numbering.xml" Id="R10f8ce3efbd149d0" /><Relationship Type="http://schemas.openxmlformats.org/officeDocument/2006/relationships/settings" Target="/word/settings.xml" Id="R6bceba53ca4542fb" /><Relationship Type="http://schemas.openxmlformats.org/officeDocument/2006/relationships/image" Target="/word/media/f90d2abc-ee2a-4b21-bd0e-cef85bba25f6.png" Id="R3bb7701babbb4fa3" /></Relationships>
</file>