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64dddb5fd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28f44f88d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Samundarwala,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7e5ab06c14f45" /><Relationship Type="http://schemas.openxmlformats.org/officeDocument/2006/relationships/numbering" Target="/word/numbering.xml" Id="R2270599eeae44d0c" /><Relationship Type="http://schemas.openxmlformats.org/officeDocument/2006/relationships/settings" Target="/word/settings.xml" Id="R1f30498036084a71" /><Relationship Type="http://schemas.openxmlformats.org/officeDocument/2006/relationships/image" Target="/word/media/c74915b3-e1a3-49b3-972b-f729f5fcf388.png" Id="R4ba28f44f88d4668" /></Relationships>
</file>