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5f643cf2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b80d21bf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Sangatpura,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e2c6a7fa0442e" /><Relationship Type="http://schemas.openxmlformats.org/officeDocument/2006/relationships/numbering" Target="/word/numbering.xml" Id="R66c0e6c7b71649d8" /><Relationship Type="http://schemas.openxmlformats.org/officeDocument/2006/relationships/settings" Target="/word/settings.xml" Id="R54e866f41f9b48d2" /><Relationship Type="http://schemas.openxmlformats.org/officeDocument/2006/relationships/image" Target="/word/media/7b280579-ffe5-4707-b947-17de387eea4e.png" Id="R7b06b80d21bf4c5e" /></Relationships>
</file>