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c741e2b18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26d038bf7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205a6a127407d" /><Relationship Type="http://schemas.openxmlformats.org/officeDocument/2006/relationships/numbering" Target="/word/numbering.xml" Id="R1c86b877718a4dd6" /><Relationship Type="http://schemas.openxmlformats.org/officeDocument/2006/relationships/settings" Target="/word/settings.xml" Id="Raeb2e794a68d45e8" /><Relationship Type="http://schemas.openxmlformats.org/officeDocument/2006/relationships/image" Target="/word/media/97098a3b-ed2d-4b6f-b73c-8234df1fafac.png" Id="R93326d038bf7465f" /></Relationships>
</file>