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53e27062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0ec8127f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8c21d93c4e15" /><Relationship Type="http://schemas.openxmlformats.org/officeDocument/2006/relationships/numbering" Target="/word/numbering.xml" Id="Ra137a39d5b8e45ac" /><Relationship Type="http://schemas.openxmlformats.org/officeDocument/2006/relationships/settings" Target="/word/settings.xml" Id="R5acb12c47b3b4f88" /><Relationship Type="http://schemas.openxmlformats.org/officeDocument/2006/relationships/image" Target="/word/media/3d6b7cbf-e9ea-4ac7-89b5-774f1f670850.png" Id="Rd990ec8127fe4ef7" /></Relationships>
</file>