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c212efff5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fcfbd6a9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Santokhsar,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e85313d894ed1" /><Relationship Type="http://schemas.openxmlformats.org/officeDocument/2006/relationships/numbering" Target="/word/numbering.xml" Id="R59e8d61e7dff48bd" /><Relationship Type="http://schemas.openxmlformats.org/officeDocument/2006/relationships/settings" Target="/word/settings.xml" Id="Rc054394e4a5e4deb" /><Relationship Type="http://schemas.openxmlformats.org/officeDocument/2006/relationships/image" Target="/word/media/1679b764-7b98-4762-9b0f-c5e9702df5cf.png" Id="R7e69fcfbd6a94cf9" /></Relationships>
</file>