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bcadab12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24fa51e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9189f88cb4b70" /><Relationship Type="http://schemas.openxmlformats.org/officeDocument/2006/relationships/numbering" Target="/word/numbering.xml" Id="Rc63ea92cb0184f0c" /><Relationship Type="http://schemas.openxmlformats.org/officeDocument/2006/relationships/settings" Target="/word/settings.xml" Id="Redd9cf3afb184681" /><Relationship Type="http://schemas.openxmlformats.org/officeDocument/2006/relationships/image" Target="/word/media/3840da9e-2d2c-44f4-8be1-63439fa84116.png" Id="Re9d924fa51e84ab6" /></Relationships>
</file>