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bad5a6cab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1d1c850fd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efd2b954444d9" /><Relationship Type="http://schemas.openxmlformats.org/officeDocument/2006/relationships/numbering" Target="/word/numbering.xml" Id="R6c9d57fababd4733" /><Relationship Type="http://schemas.openxmlformats.org/officeDocument/2006/relationships/settings" Target="/word/settings.xml" Id="R553de54a714441c9" /><Relationship Type="http://schemas.openxmlformats.org/officeDocument/2006/relationships/image" Target="/word/media/294f1a23-98a3-435f-88a9-6b727cd64a08.png" Id="R6d11d1c850fd4733" /></Relationships>
</file>