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4c148bf46640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80ab6e779c4d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Sara Tangi,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3c73299d7b408d" /><Relationship Type="http://schemas.openxmlformats.org/officeDocument/2006/relationships/numbering" Target="/word/numbering.xml" Id="R9ed372b484ef4eff" /><Relationship Type="http://schemas.openxmlformats.org/officeDocument/2006/relationships/settings" Target="/word/settings.xml" Id="R448a80262075499e" /><Relationship Type="http://schemas.openxmlformats.org/officeDocument/2006/relationships/image" Target="/word/media/b35ca6bc-a3ba-41da-bbc5-c711568b25f0.png" Id="R8980ab6e779c4dc0" /></Relationships>
</file>