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5ea29a95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92cb4ab5c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Tsahan,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35f76e9047a6" /><Relationship Type="http://schemas.openxmlformats.org/officeDocument/2006/relationships/numbering" Target="/word/numbering.xml" Id="R50943e6851754db1" /><Relationship Type="http://schemas.openxmlformats.org/officeDocument/2006/relationships/settings" Target="/word/settings.xml" Id="R5cd4e34365094d51" /><Relationship Type="http://schemas.openxmlformats.org/officeDocument/2006/relationships/image" Target="/word/media/a8e59153-9e4f-4d21-bee0-a8bf6c0f5089.png" Id="R7ef92cb4ab5c4178" /></Relationships>
</file>