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c482b2a68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a7598fe89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e656374e84c54" /><Relationship Type="http://schemas.openxmlformats.org/officeDocument/2006/relationships/numbering" Target="/word/numbering.xml" Id="Rd8d836b869b0467d" /><Relationship Type="http://schemas.openxmlformats.org/officeDocument/2006/relationships/settings" Target="/word/settings.xml" Id="R944242ba136746fa" /><Relationship Type="http://schemas.openxmlformats.org/officeDocument/2006/relationships/image" Target="/word/media/fca22e42-6214-4bd4-befd-a0b8d8b3f690.png" Id="R5baa7598fe894f65" /></Relationships>
</file>