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7df0d75a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fe92b7ed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Sarkari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8fcc12bd4cc1" /><Relationship Type="http://schemas.openxmlformats.org/officeDocument/2006/relationships/numbering" Target="/word/numbering.xml" Id="R6dd36f957af84b7b" /><Relationship Type="http://schemas.openxmlformats.org/officeDocument/2006/relationships/settings" Target="/word/settings.xml" Id="R6776fc3ff1c24bb4" /><Relationship Type="http://schemas.openxmlformats.org/officeDocument/2006/relationships/image" Target="/word/media/72fcf2da-9b1c-4aae-ba35-30e9f5c63c82.png" Id="Ra9a3fe92b7ed4a13" /></Relationships>
</file>