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c20c56581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276187a5a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Sarobi,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7fb9735e64194" /><Relationship Type="http://schemas.openxmlformats.org/officeDocument/2006/relationships/numbering" Target="/word/numbering.xml" Id="R4d0f0b06234f43ea" /><Relationship Type="http://schemas.openxmlformats.org/officeDocument/2006/relationships/settings" Target="/word/settings.xml" Id="R6763ee370ba7429f" /><Relationship Type="http://schemas.openxmlformats.org/officeDocument/2006/relationships/image" Target="/word/media/ce3a933a-da05-4e58-a263-b0612ebd7588.png" Id="Rcb1276187a5a442c" /></Relationships>
</file>