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82e7cc8cb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630eecc4a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Satsara,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59c2c173c4ad1" /><Relationship Type="http://schemas.openxmlformats.org/officeDocument/2006/relationships/numbering" Target="/word/numbering.xml" Id="R4abbf06e5a7a426c" /><Relationship Type="http://schemas.openxmlformats.org/officeDocument/2006/relationships/settings" Target="/word/settings.xml" Id="R012e757b10b14c2f" /><Relationship Type="http://schemas.openxmlformats.org/officeDocument/2006/relationships/image" Target="/word/media/fef659ec-e762-4bc9-b379-37eaaab112c9.png" Id="R76c630eecc4a49a2" /></Relationships>
</file>