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f56b7253a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ffcec1dc7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Seche Mohan,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a3fa2f2d3444a" /><Relationship Type="http://schemas.openxmlformats.org/officeDocument/2006/relationships/numbering" Target="/word/numbering.xml" Id="R153b9906fb3b481e" /><Relationship Type="http://schemas.openxmlformats.org/officeDocument/2006/relationships/settings" Target="/word/settings.xml" Id="R41975f295f9c48f8" /><Relationship Type="http://schemas.openxmlformats.org/officeDocument/2006/relationships/image" Target="/word/media/9a7d1a82-0d2a-4a8e-b9a5-0758085f217f.png" Id="R910ffcec1dc74184" /></Relationships>
</file>