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19655c75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977aade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d1a873a446f4" /><Relationship Type="http://schemas.openxmlformats.org/officeDocument/2006/relationships/numbering" Target="/word/numbering.xml" Id="R0e02ede9a7e3424d" /><Relationship Type="http://schemas.openxmlformats.org/officeDocument/2006/relationships/settings" Target="/word/settings.xml" Id="Rf1a8f44b3d5a4ce1" /><Relationship Type="http://schemas.openxmlformats.org/officeDocument/2006/relationships/image" Target="/word/media/2b678409-09cf-4c75-afff-de5d0ce181e5.png" Id="Ra88a977aade942f4" /></Relationships>
</file>