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16eba58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ae49c15b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Sethi Pharol,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d4d4e1094fd4" /><Relationship Type="http://schemas.openxmlformats.org/officeDocument/2006/relationships/numbering" Target="/word/numbering.xml" Id="Rd35bbe080b274e65" /><Relationship Type="http://schemas.openxmlformats.org/officeDocument/2006/relationships/settings" Target="/word/settings.xml" Id="Rb8b5215dfa514e0d" /><Relationship Type="http://schemas.openxmlformats.org/officeDocument/2006/relationships/image" Target="/word/media/48eef0f3-d4a3-4ebd-92f2-bcfd426b3c3b.png" Id="R25cae49c15b3408d" /></Relationships>
</file>