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4b84bc1e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6a6cbb2b1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44e1561584ec9" /><Relationship Type="http://schemas.openxmlformats.org/officeDocument/2006/relationships/numbering" Target="/word/numbering.xml" Id="R1cf959fea8a9400f" /><Relationship Type="http://schemas.openxmlformats.org/officeDocument/2006/relationships/settings" Target="/word/settings.xml" Id="R74ce8f58adcb4ff9" /><Relationship Type="http://schemas.openxmlformats.org/officeDocument/2006/relationships/image" Target="/word/media/73d9cbb7-f07d-4c27-9b4c-3fda944f4f84.png" Id="Rc366a6cbb2b14f7a" /></Relationships>
</file>